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A16499" w:rsidRDefault="006C7482">
      <w:pPr>
        <w:pStyle w:val="Ttulo3"/>
        <w:ind w:left="-426"/>
        <w:jc w:val="center"/>
        <w:rPr>
          <w:b w:val="0"/>
          <w:szCs w:val="22"/>
        </w:rPr>
      </w:pPr>
      <w:r w:rsidRPr="00A16499">
        <w:rPr>
          <w:b w:val="0"/>
          <w:szCs w:val="22"/>
        </w:rPr>
        <w:t xml:space="preserve">INFORME DE </w:t>
      </w:r>
      <w:r w:rsidR="009C7CA6" w:rsidRPr="00A16499">
        <w:rPr>
          <w:b w:val="0"/>
          <w:szCs w:val="22"/>
        </w:rPr>
        <w:t>GESTIÓN</w:t>
      </w:r>
      <w:r w:rsidR="00B857D0" w:rsidRPr="00A16499">
        <w:rPr>
          <w:b w:val="0"/>
          <w:szCs w:val="22"/>
        </w:rPr>
        <w:t xml:space="preserve"> CONTRATO DE PRESTACIÓ</w:t>
      </w:r>
      <w:r w:rsidRPr="00A16499">
        <w:rPr>
          <w:b w:val="0"/>
          <w:szCs w:val="22"/>
        </w:rPr>
        <w:t>N DE SERVICIOS</w:t>
      </w:r>
    </w:p>
    <w:p w14:paraId="0CA94474" w14:textId="5D652764" w:rsidR="0029215F" w:rsidRPr="00A16499"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671"/>
        <w:gridCol w:w="2126"/>
        <w:gridCol w:w="567"/>
        <w:gridCol w:w="5390"/>
      </w:tblGrid>
      <w:tr w:rsidR="0029215F" w:rsidRPr="00A16499" w14:paraId="0EB5364F" w14:textId="77777777" w:rsidTr="009B0893">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A16499" w:rsidRDefault="00715223" w:rsidP="00AB4445">
            <w:pPr>
              <w:pStyle w:val="Standard"/>
              <w:jc w:val="center"/>
              <w:rPr>
                <w:rFonts w:ascii="Arial" w:hAnsi="Arial" w:cs="Arial"/>
                <w:bCs/>
                <w:color w:val="FF0000"/>
              </w:rPr>
            </w:pPr>
            <w:r w:rsidRPr="00A16499">
              <w:rPr>
                <w:rFonts w:ascii="Arial" w:hAnsi="Arial" w:cs="Arial"/>
                <w:bCs/>
              </w:rPr>
              <w:t xml:space="preserve">SECRETARIA DEL DEPORTE Y LA </w:t>
            </w:r>
            <w:r w:rsidR="00F77E28" w:rsidRPr="00A16499">
              <w:rPr>
                <w:rFonts w:ascii="Arial" w:hAnsi="Arial" w:cs="Arial"/>
                <w:bCs/>
              </w:rPr>
              <w:t xml:space="preserve">RECREACIÓN </w:t>
            </w:r>
            <w:r w:rsidR="00AB4445" w:rsidRPr="00A16499">
              <w:rPr>
                <w:rFonts w:ascii="Arial" w:hAnsi="Arial" w:cs="Arial"/>
                <w:bCs/>
              </w:rPr>
              <w:t>–</w:t>
            </w:r>
            <w:r w:rsidR="00F77E28" w:rsidRPr="00A16499">
              <w:rPr>
                <w:rFonts w:ascii="Arial" w:hAnsi="Arial" w:cs="Arial"/>
                <w:bCs/>
              </w:rPr>
              <w:t xml:space="preserve"> </w:t>
            </w:r>
            <w:r w:rsidR="00AB4445" w:rsidRPr="00A16499">
              <w:rPr>
                <w:rFonts w:ascii="Arial" w:hAnsi="Arial" w:cs="Arial"/>
                <w:bCs/>
              </w:rPr>
              <w:t>UNIDAD DE APOYO A LA GESTION</w:t>
            </w:r>
          </w:p>
        </w:tc>
      </w:tr>
      <w:tr w:rsidR="0029215F" w:rsidRPr="00A16499" w14:paraId="4963DBA9" w14:textId="77777777" w:rsidTr="00FA5C69">
        <w:trPr>
          <w:trHeight w:val="444"/>
          <w:jc w:val="center"/>
        </w:trPr>
        <w:tc>
          <w:tcPr>
            <w:tcW w:w="53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A16499" w:rsidRDefault="006C7482">
            <w:pPr>
              <w:pStyle w:val="Ttulo1"/>
              <w:jc w:val="center"/>
              <w:rPr>
                <w:b w:val="0"/>
                <w:bCs/>
                <w:sz w:val="24"/>
                <w:szCs w:val="24"/>
              </w:rPr>
            </w:pPr>
            <w:r w:rsidRPr="00A16499">
              <w:rPr>
                <w:b w:val="0"/>
                <w:bCs/>
                <w:sz w:val="24"/>
                <w:szCs w:val="24"/>
                <w:highlight w:val="lightGray"/>
              </w:rPr>
              <w:t>DATOS BÁSICOS CONTRATO</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A16499" w14:paraId="0C9B50D2" w14:textId="77777777" w:rsidTr="009B0893">
              <w:trPr>
                <w:trHeight w:val="333"/>
              </w:trPr>
              <w:tc>
                <w:tcPr>
                  <w:tcW w:w="3212" w:type="dxa"/>
                </w:tcPr>
                <w:p w14:paraId="6F618E41" w14:textId="2904AAC6" w:rsidR="00536D83" w:rsidRPr="00A16499" w:rsidRDefault="006C7482" w:rsidP="00536D83">
                  <w:pPr>
                    <w:jc w:val="both"/>
                    <w:rPr>
                      <w:rFonts w:ascii="Arial" w:eastAsia="Times New Roman" w:hAnsi="Arial" w:cs="Arial"/>
                      <w:lang w:bidi="ar-SA"/>
                    </w:rPr>
                  </w:pPr>
                  <w:r w:rsidRPr="00A16499">
                    <w:rPr>
                      <w:rFonts w:ascii="Arial" w:hAnsi="Arial" w:cs="Arial"/>
                      <w:bCs/>
                    </w:rPr>
                    <w:t>OBJETO DEL CONTRATO</w:t>
                  </w:r>
                  <w:r w:rsidRPr="00A16499">
                    <w:rPr>
                      <w:rFonts w:ascii="Arial" w:hAnsi="Arial" w:cs="Arial"/>
                    </w:rPr>
                    <w:t xml:space="preserve">: </w:t>
                  </w:r>
                </w:p>
              </w:tc>
            </w:tr>
          </w:tbl>
          <w:p w14:paraId="37656F19" w14:textId="2BB6C359" w:rsidR="0029215F" w:rsidRPr="00A16499" w:rsidRDefault="008364C4" w:rsidP="008364C4">
            <w:pPr>
              <w:jc w:val="both"/>
              <w:rPr>
                <w:rFonts w:ascii="Arial" w:hAnsi="Arial" w:cs="Arial"/>
              </w:rPr>
            </w:pPr>
            <w:r w:rsidRPr="00A16499">
              <w:rPr>
                <w:rFonts w:ascii="Arial" w:hAnsi="Arial" w:cs="Arial"/>
              </w:rPr>
              <w:t>Prestación de servicios como profesional especializado en la Secretaría del Deporte y la Recreación del proyecto denominado” Apoyo a la iniciación y formación deportiva e</w:t>
            </w:r>
            <w:r w:rsidR="000B77D1">
              <w:rPr>
                <w:rFonts w:ascii="Arial" w:hAnsi="Arial" w:cs="Arial"/>
              </w:rPr>
              <w:t>n Santiago de Cali” BP -26005398</w:t>
            </w:r>
            <w:r w:rsidRPr="00A16499">
              <w:rPr>
                <w:rFonts w:ascii="Arial" w:hAnsi="Arial" w:cs="Arial"/>
              </w:rPr>
              <w:t>.</w:t>
            </w:r>
          </w:p>
        </w:tc>
      </w:tr>
      <w:tr w:rsidR="0029215F" w:rsidRPr="005D5BD8" w14:paraId="33FD4F4C"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61DA42E5" w14:textId="4ECA4575" w:rsidR="0029215F" w:rsidRPr="005D5BD8" w:rsidRDefault="004D1423">
            <w:pPr>
              <w:pStyle w:val="Standard"/>
              <w:rPr>
                <w:rFonts w:ascii="Arial" w:hAnsi="Arial" w:cs="Arial"/>
              </w:rPr>
            </w:pPr>
            <w:r w:rsidRPr="00CC0693">
              <w:rPr>
                <w:rFonts w:ascii="Arial" w:hAnsi="Arial" w:cs="Arial"/>
                <w:lang w:val="es-MX"/>
              </w:rPr>
              <w:t>4162.010.26.1.</w:t>
            </w:r>
            <w:r w:rsidR="000E055C" w:rsidRPr="000E055C">
              <w:rPr>
                <w:rFonts w:ascii="Arial" w:eastAsia="NSimSun" w:hAnsi="Arial" w:cs="Arial"/>
                <w:lang w:val="es-CO" w:bidi="hi-IN"/>
              </w:rPr>
              <w:t xml:space="preserve"> </w:t>
            </w:r>
            <w:r w:rsidR="000E055C" w:rsidRPr="000E055C">
              <w:rPr>
                <w:rFonts w:ascii="Arial" w:hAnsi="Arial" w:cs="Arial"/>
                <w:lang w:val="es-CO"/>
              </w:rPr>
              <w:t xml:space="preserve">5037 </w:t>
            </w:r>
            <w:r w:rsidR="008364C4" w:rsidRPr="00CC0693">
              <w:rPr>
                <w:rFonts w:ascii="Arial" w:hAnsi="Arial" w:cs="Arial"/>
                <w:lang w:val="es-MX"/>
              </w:rPr>
              <w:t xml:space="preserve">de </w:t>
            </w:r>
            <w:r w:rsidRPr="00CC0693">
              <w:rPr>
                <w:rFonts w:ascii="Arial" w:hAnsi="Arial" w:cs="Arial"/>
                <w:lang w:val="es-MX"/>
              </w:rPr>
              <w:t>2025</w:t>
            </w:r>
          </w:p>
        </w:tc>
        <w:tc>
          <w:tcPr>
            <w:tcW w:w="5390"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0115DC68" w14:textId="6C1794F9" w:rsidR="009C7CA6" w:rsidRPr="00715223" w:rsidRDefault="00FA5C69">
            <w:pPr>
              <w:pStyle w:val="Standard"/>
              <w:rPr>
                <w:rFonts w:ascii="Arial" w:hAnsi="Arial" w:cs="Arial"/>
                <w:highlight w:val="yellow"/>
              </w:rPr>
            </w:pPr>
            <w:r w:rsidRPr="00D804B0">
              <w:rPr>
                <w:rFonts w:ascii="Arial" w:hAnsi="Arial" w:cs="Arial"/>
              </w:rPr>
              <w:t>KRYSTHIAN DAVID RAMIREZ MUNEVA</w:t>
            </w:r>
            <w:r>
              <w:rPr>
                <w:rFonts w:ascii="Arial" w:hAnsi="Arial" w:cs="Arial"/>
              </w:rPr>
              <w:t>R</w:t>
            </w:r>
          </w:p>
        </w:tc>
        <w:tc>
          <w:tcPr>
            <w:tcW w:w="5390"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349F0C6" w14:textId="26B26914" w:rsidR="0029215F" w:rsidRPr="00CC0693" w:rsidRDefault="008364C4">
            <w:pPr>
              <w:pStyle w:val="Standard"/>
              <w:rPr>
                <w:rFonts w:ascii="Arial" w:eastAsia="Times New Roman" w:hAnsi="Arial" w:cs="Arial"/>
              </w:rPr>
            </w:pPr>
            <w:r w:rsidRPr="00CC0693">
              <w:rPr>
                <w:rFonts w:ascii="Arial" w:eastAsia="Times New Roman" w:hAnsi="Arial" w:cs="Arial"/>
                <w:lang w:val="es-CO"/>
              </w:rPr>
              <w:t>Jair Tenorio Caicedo</w:t>
            </w:r>
          </w:p>
        </w:tc>
        <w:tc>
          <w:tcPr>
            <w:tcW w:w="5390"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D29A04D" w14:textId="11761AF2" w:rsidR="0029215F" w:rsidRPr="00CC0693" w:rsidRDefault="008364C4">
            <w:pPr>
              <w:pStyle w:val="Standard"/>
              <w:rPr>
                <w:rFonts w:ascii="Arial" w:hAnsi="Arial" w:cs="Arial"/>
              </w:rPr>
            </w:pPr>
            <w:r w:rsidRPr="00CC0693">
              <w:rPr>
                <w:rFonts w:ascii="Arial" w:hAnsi="Arial" w:cs="Arial"/>
              </w:rPr>
              <w:t>16.643.592</w:t>
            </w:r>
          </w:p>
        </w:tc>
        <w:tc>
          <w:tcPr>
            <w:tcW w:w="5390"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FA5C69">
        <w:trPr>
          <w:trHeight w:val="40"/>
          <w:jc w:val="center"/>
        </w:trPr>
        <w:tc>
          <w:tcPr>
            <w:tcW w:w="2671"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693" w:type="dxa"/>
            <w:gridSpan w:val="2"/>
            <w:tcBorders>
              <w:left w:val="double" w:sz="6" w:space="0" w:color="808080"/>
              <w:bottom w:val="double" w:sz="6" w:space="0" w:color="808080"/>
            </w:tcBorders>
            <w:tcMar>
              <w:left w:w="70" w:type="dxa"/>
              <w:right w:w="70" w:type="dxa"/>
            </w:tcMar>
            <w:vAlign w:val="center"/>
          </w:tcPr>
          <w:p w14:paraId="09A84B6C" w14:textId="52D5D83B" w:rsidR="0029215F" w:rsidRPr="00CC0693" w:rsidRDefault="006E0EFA">
            <w:pPr>
              <w:pStyle w:val="Standard"/>
              <w:rPr>
                <w:rFonts w:ascii="Arial" w:hAnsi="Arial" w:cs="Arial"/>
              </w:rPr>
            </w:pPr>
            <w:r w:rsidRPr="00CC0693">
              <w:rPr>
                <w:rFonts w:ascii="Arial" w:hAnsi="Arial" w:cs="Arial"/>
              </w:rPr>
              <w:t>$</w:t>
            </w:r>
            <w:r w:rsidR="000E055C" w:rsidRPr="000E055C">
              <w:rPr>
                <w:rFonts w:ascii="Arial" w:hAnsi="Arial" w:cs="Arial"/>
                <w:lang w:val="es-CO"/>
              </w:rPr>
              <w:t>18.021.000</w:t>
            </w:r>
          </w:p>
        </w:tc>
        <w:tc>
          <w:tcPr>
            <w:tcW w:w="5390"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FA5C69">
        <w:trPr>
          <w:trHeight w:val="40"/>
          <w:jc w:val="center"/>
        </w:trPr>
        <w:tc>
          <w:tcPr>
            <w:tcW w:w="2671"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693" w:type="dxa"/>
            <w:gridSpan w:val="2"/>
            <w:tcBorders>
              <w:left w:val="double" w:sz="6" w:space="0" w:color="808080"/>
              <w:bottom w:val="double" w:sz="6" w:space="0" w:color="808080"/>
            </w:tcBorders>
            <w:tcMar>
              <w:left w:w="70" w:type="dxa"/>
              <w:right w:w="70" w:type="dxa"/>
            </w:tcMar>
            <w:vAlign w:val="center"/>
          </w:tcPr>
          <w:p w14:paraId="76F05EB2" w14:textId="3C2931CF" w:rsidR="0029215F" w:rsidRPr="00CC0693" w:rsidRDefault="000E055C" w:rsidP="005D5BD8">
            <w:pPr>
              <w:pStyle w:val="Standard"/>
              <w:rPr>
                <w:rFonts w:ascii="Arial" w:hAnsi="Arial" w:cs="Arial"/>
              </w:rPr>
            </w:pPr>
            <w:r w:rsidRPr="000E055C">
              <w:rPr>
                <w:rFonts w:ascii="Arial" w:hAnsi="Arial" w:cs="Arial"/>
                <w:lang w:val="es-CO"/>
              </w:rPr>
              <w:t>20/Nov/2025</w:t>
            </w:r>
          </w:p>
        </w:tc>
        <w:tc>
          <w:tcPr>
            <w:tcW w:w="5390"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FA5C69">
        <w:trPr>
          <w:trHeight w:val="40"/>
          <w:jc w:val="center"/>
        </w:trPr>
        <w:tc>
          <w:tcPr>
            <w:tcW w:w="2671"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693" w:type="dxa"/>
            <w:gridSpan w:val="2"/>
            <w:tcBorders>
              <w:left w:val="double" w:sz="6" w:space="0" w:color="808080"/>
              <w:bottom w:val="double" w:sz="6" w:space="0" w:color="808080"/>
            </w:tcBorders>
            <w:tcMar>
              <w:left w:w="70" w:type="dxa"/>
              <w:right w:w="70" w:type="dxa"/>
            </w:tcMar>
            <w:vAlign w:val="center"/>
          </w:tcPr>
          <w:p w14:paraId="50DC8519" w14:textId="646B4364" w:rsidR="0029215F" w:rsidRPr="00CC0693" w:rsidRDefault="00203419">
            <w:pPr>
              <w:pStyle w:val="Standard"/>
              <w:rPr>
                <w:rFonts w:ascii="Arial" w:hAnsi="Arial" w:cs="Arial"/>
              </w:rPr>
            </w:pPr>
            <w:r>
              <w:rPr>
                <w:rFonts w:ascii="Arial" w:hAnsi="Arial" w:cs="Arial"/>
                <w:lang w:val="es-CO"/>
              </w:rPr>
              <w:t>31</w:t>
            </w:r>
            <w:r w:rsidR="000E055C" w:rsidRPr="000E055C">
              <w:rPr>
                <w:rFonts w:ascii="Arial" w:hAnsi="Arial" w:cs="Arial"/>
                <w:lang w:val="es-CO"/>
              </w:rPr>
              <w:t>/</w:t>
            </w:r>
            <w:r>
              <w:rPr>
                <w:rFonts w:ascii="Arial" w:hAnsi="Arial" w:cs="Arial"/>
                <w:lang w:val="es-CO"/>
              </w:rPr>
              <w:t>Dic</w:t>
            </w:r>
            <w:r w:rsidR="000E055C" w:rsidRPr="000E055C">
              <w:rPr>
                <w:rFonts w:ascii="Arial" w:hAnsi="Arial" w:cs="Arial"/>
                <w:lang w:val="es-CO"/>
              </w:rPr>
              <w:t>/2025</w:t>
            </w:r>
          </w:p>
        </w:tc>
        <w:tc>
          <w:tcPr>
            <w:tcW w:w="5390"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FA5C69">
        <w:trPr>
          <w:trHeight w:val="333"/>
          <w:jc w:val="center"/>
        </w:trPr>
        <w:tc>
          <w:tcPr>
            <w:tcW w:w="5364"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A16499" w:rsidRDefault="00B15CE7" w:rsidP="00B15CE7">
            <w:pPr>
              <w:pStyle w:val="Ttulo1"/>
              <w:jc w:val="center"/>
              <w:rPr>
                <w:b w:val="0"/>
                <w:bCs/>
                <w:sz w:val="24"/>
                <w:szCs w:val="24"/>
                <w:highlight w:val="lightGray"/>
              </w:rPr>
            </w:pPr>
            <w:r w:rsidRPr="00A16499">
              <w:rPr>
                <w:b w:val="0"/>
                <w:bCs/>
                <w:sz w:val="24"/>
                <w:szCs w:val="24"/>
              </w:rPr>
              <w:t>SEGURIDAD SOCIAL</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A16499" w:rsidRDefault="00B15CE7" w:rsidP="00FC095C">
            <w:pPr>
              <w:jc w:val="both"/>
              <w:rPr>
                <w:rFonts w:ascii="Arial" w:hAnsi="Arial" w:cs="Arial"/>
                <w:lang w:val="es-ES"/>
              </w:rPr>
            </w:pPr>
            <w:r w:rsidRPr="00A16499">
              <w:rPr>
                <w:rFonts w:ascii="Arial" w:hAnsi="Arial" w:cs="Arial"/>
                <w:bCs/>
                <w:lang w:val="es-ES"/>
              </w:rPr>
              <w:t xml:space="preserve">SEGURIDAD SOCIAL: </w:t>
            </w:r>
            <w:r w:rsidRPr="00A16499">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A16499" w:rsidRDefault="00B15CE7" w:rsidP="00FC095C">
            <w:pPr>
              <w:jc w:val="both"/>
              <w:rPr>
                <w:rFonts w:ascii="Arial" w:hAnsi="Arial" w:cs="Arial"/>
              </w:rPr>
            </w:pPr>
            <w:r w:rsidRPr="00A16499">
              <w:rPr>
                <w:rFonts w:ascii="Arial" w:hAnsi="Arial" w:cs="Arial"/>
                <w:bCs/>
              </w:rPr>
              <w:t>Forma de pago:</w:t>
            </w:r>
            <w:r w:rsidRPr="00A16499">
              <w:rPr>
                <w:rFonts w:ascii="Arial" w:hAnsi="Arial" w:cs="Arial"/>
              </w:rPr>
              <w:t> </w:t>
            </w:r>
          </w:p>
          <w:p w14:paraId="4812C89C" w14:textId="23B6F42A" w:rsidR="00715223" w:rsidRPr="00A16499" w:rsidRDefault="00B55E67" w:rsidP="00FC095C">
            <w:pPr>
              <w:jc w:val="both"/>
              <w:rPr>
                <w:rFonts w:ascii="Arial" w:hAnsi="Arial" w:cs="Arial"/>
              </w:rPr>
            </w:pPr>
            <w:r w:rsidRPr="00A16499">
              <w:rPr>
                <w:rFonts w:ascii="Arial" w:hAnsi="Arial" w:cs="Arial"/>
              </w:rPr>
              <w:t>( )</w:t>
            </w:r>
            <w:r w:rsidR="00B15CE7" w:rsidRPr="00A16499">
              <w:rPr>
                <w:rFonts w:ascii="Arial" w:hAnsi="Arial" w:cs="Arial"/>
              </w:rPr>
              <w:t xml:space="preserve"> Vencida </w:t>
            </w:r>
          </w:p>
          <w:p w14:paraId="043B4E0B" w14:textId="3CC1B29E" w:rsidR="00715223" w:rsidRPr="00A16499" w:rsidRDefault="00B55E67" w:rsidP="00FC095C">
            <w:pPr>
              <w:jc w:val="both"/>
              <w:rPr>
                <w:rFonts w:ascii="Arial" w:hAnsi="Arial" w:cs="Arial"/>
              </w:rPr>
            </w:pPr>
            <w:r w:rsidRPr="00A16499">
              <w:rPr>
                <w:rFonts w:ascii="Arial" w:hAnsi="Arial" w:cs="Arial"/>
              </w:rPr>
              <w:t xml:space="preserve">( </w:t>
            </w:r>
            <w:r w:rsidR="00457078">
              <w:rPr>
                <w:rFonts w:ascii="Arial" w:hAnsi="Arial" w:cs="Arial"/>
              </w:rPr>
              <w:t>X</w:t>
            </w:r>
            <w:r w:rsidRPr="00A16499">
              <w:rPr>
                <w:rFonts w:ascii="Arial" w:hAnsi="Arial" w:cs="Arial"/>
              </w:rPr>
              <w:t xml:space="preserve"> )</w:t>
            </w:r>
            <w:r w:rsidR="00B15CE7" w:rsidRPr="00A16499">
              <w:rPr>
                <w:rFonts w:ascii="Arial" w:hAnsi="Arial" w:cs="Arial"/>
              </w:rPr>
              <w:t xml:space="preserve"> Anticipada</w:t>
            </w:r>
          </w:p>
          <w:p w14:paraId="2310B2FA" w14:textId="722DA162" w:rsidR="00B15CE7" w:rsidRPr="00A16499" w:rsidRDefault="00B55E67" w:rsidP="00FC095C">
            <w:pPr>
              <w:jc w:val="both"/>
              <w:rPr>
                <w:rFonts w:ascii="Arial" w:hAnsi="Arial" w:cs="Arial"/>
              </w:rPr>
            </w:pPr>
            <w:r w:rsidRPr="00A16499">
              <w:rPr>
                <w:rFonts w:ascii="Arial" w:hAnsi="Arial" w:cs="Arial"/>
              </w:rPr>
              <w:t>(  )</w:t>
            </w:r>
            <w:r w:rsidR="00B15CE7" w:rsidRPr="00A16499">
              <w:rPr>
                <w:rFonts w:ascii="Arial" w:hAnsi="Arial" w:cs="Arial"/>
              </w:rPr>
              <w:t xml:space="preserve"> Extemporánea</w:t>
            </w:r>
          </w:p>
          <w:p w14:paraId="570DDC31" w14:textId="52AEF09E" w:rsidR="00B15CE7" w:rsidRPr="00A16499" w:rsidRDefault="00B15CE7" w:rsidP="009A27B2">
            <w:pPr>
              <w:jc w:val="both"/>
              <w:rPr>
                <w:rFonts w:ascii="Arial" w:hAnsi="Arial" w:cs="Arial"/>
                <w:lang w:val="es-ES"/>
              </w:rPr>
            </w:pPr>
          </w:p>
        </w:tc>
      </w:tr>
      <w:tr w:rsidR="00F93763" w:rsidRPr="005D5BD8" w14:paraId="5A386B8C" w14:textId="77777777" w:rsidTr="00FA5C69">
        <w:trPr>
          <w:trHeight w:val="40"/>
          <w:jc w:val="center"/>
        </w:trPr>
        <w:tc>
          <w:tcPr>
            <w:tcW w:w="2671"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693"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7754D1A" w:rsidR="00F93763" w:rsidRDefault="00B15CE7">
            <w:pPr>
              <w:pStyle w:val="Standard"/>
              <w:rPr>
                <w:rFonts w:ascii="Arial" w:hAnsi="Arial" w:cs="Arial"/>
              </w:rPr>
            </w:pPr>
            <w:r>
              <w:rPr>
                <w:rFonts w:ascii="Arial" w:hAnsi="Arial" w:cs="Arial"/>
              </w:rPr>
              <w:t>$</w:t>
            </w:r>
            <w:r w:rsidR="008364C4">
              <w:rPr>
                <w:rFonts w:ascii="Arial" w:hAnsi="Arial" w:cs="Arial"/>
              </w:rPr>
              <w:t xml:space="preserve"> 2.402.800</w:t>
            </w:r>
          </w:p>
        </w:tc>
        <w:tc>
          <w:tcPr>
            <w:tcW w:w="5390"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FA5C69">
        <w:trPr>
          <w:trHeight w:val="40"/>
          <w:jc w:val="center"/>
        </w:trPr>
        <w:tc>
          <w:tcPr>
            <w:tcW w:w="2671"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693" w:type="dxa"/>
            <w:gridSpan w:val="2"/>
            <w:tcBorders>
              <w:top w:val="single" w:sz="4" w:space="0" w:color="auto"/>
              <w:left w:val="double" w:sz="6" w:space="0" w:color="808080"/>
              <w:bottom w:val="double" w:sz="6" w:space="0" w:color="808080"/>
            </w:tcBorders>
            <w:tcMar>
              <w:left w:w="70" w:type="dxa"/>
              <w:right w:w="70" w:type="dxa"/>
            </w:tcMar>
            <w:vAlign w:val="center"/>
          </w:tcPr>
          <w:p w14:paraId="0CE412A6" w14:textId="507E0C68" w:rsidR="009A27B2" w:rsidRDefault="000E055C">
            <w:pPr>
              <w:pStyle w:val="Standard"/>
              <w:rPr>
                <w:rFonts w:ascii="Arial" w:hAnsi="Arial" w:cs="Arial"/>
              </w:rPr>
            </w:pPr>
            <w:r w:rsidRPr="000E055C">
              <w:rPr>
                <w:rFonts w:ascii="Arial" w:hAnsi="Arial" w:cs="Arial"/>
                <w:lang w:val="es-CO"/>
              </w:rPr>
              <w:t>1077474129</w:t>
            </w:r>
          </w:p>
        </w:tc>
        <w:tc>
          <w:tcPr>
            <w:tcW w:w="5390"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FA5C69">
        <w:trPr>
          <w:trHeight w:val="40"/>
          <w:jc w:val="center"/>
        </w:trPr>
        <w:tc>
          <w:tcPr>
            <w:tcW w:w="2671"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693" w:type="dxa"/>
            <w:gridSpan w:val="2"/>
            <w:tcBorders>
              <w:left w:val="double" w:sz="6" w:space="0" w:color="808080"/>
              <w:bottom w:val="double" w:sz="6" w:space="0" w:color="808080"/>
            </w:tcBorders>
            <w:tcMar>
              <w:left w:w="70" w:type="dxa"/>
              <w:right w:w="70" w:type="dxa"/>
            </w:tcMar>
            <w:vAlign w:val="center"/>
          </w:tcPr>
          <w:p w14:paraId="51EBFAA7" w14:textId="40DEB700" w:rsidR="009A27B2" w:rsidRDefault="000E055C">
            <w:pPr>
              <w:pStyle w:val="Standard"/>
              <w:rPr>
                <w:rFonts w:ascii="Arial" w:hAnsi="Arial" w:cs="Arial"/>
              </w:rPr>
            </w:pPr>
            <w:r w:rsidRPr="000E055C">
              <w:rPr>
                <w:rFonts w:ascii="Arial" w:eastAsia="NSimSun" w:hAnsi="Arial" w:cs="Arial"/>
                <w:lang w:val="es-CO" w:bidi="hi-IN"/>
              </w:rPr>
              <w:t>8823644984</w:t>
            </w:r>
          </w:p>
        </w:tc>
        <w:tc>
          <w:tcPr>
            <w:tcW w:w="5390"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FA5C69">
        <w:trPr>
          <w:trHeight w:val="40"/>
          <w:jc w:val="center"/>
        </w:trPr>
        <w:tc>
          <w:tcPr>
            <w:tcW w:w="2671"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693" w:type="dxa"/>
            <w:gridSpan w:val="2"/>
            <w:tcBorders>
              <w:left w:val="double" w:sz="6" w:space="0" w:color="808080"/>
              <w:bottom w:val="double" w:sz="6" w:space="0" w:color="808080"/>
            </w:tcBorders>
            <w:tcMar>
              <w:left w:w="70" w:type="dxa"/>
              <w:right w:w="70" w:type="dxa"/>
            </w:tcMar>
            <w:vAlign w:val="center"/>
          </w:tcPr>
          <w:p w14:paraId="49A0D6B0" w14:textId="3ACCE6BE" w:rsidR="00B15CE7" w:rsidRDefault="008364C4">
            <w:pPr>
              <w:pStyle w:val="Standard"/>
              <w:rPr>
                <w:rFonts w:ascii="Arial" w:hAnsi="Arial" w:cs="Arial"/>
              </w:rPr>
            </w:pPr>
            <w:r>
              <w:rPr>
                <w:rFonts w:ascii="Arial" w:hAnsi="Arial" w:cs="Arial"/>
              </w:rPr>
              <w:t>SIMPLE</w:t>
            </w:r>
          </w:p>
        </w:tc>
        <w:tc>
          <w:tcPr>
            <w:tcW w:w="5390"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FA5C69">
        <w:trPr>
          <w:trHeight w:val="40"/>
          <w:jc w:val="center"/>
        </w:trPr>
        <w:tc>
          <w:tcPr>
            <w:tcW w:w="2671"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693" w:type="dxa"/>
            <w:gridSpan w:val="2"/>
            <w:tcBorders>
              <w:left w:val="double" w:sz="6" w:space="0" w:color="808080"/>
              <w:bottom w:val="double" w:sz="6" w:space="0" w:color="808080"/>
            </w:tcBorders>
            <w:tcMar>
              <w:left w:w="70" w:type="dxa"/>
              <w:right w:w="70" w:type="dxa"/>
            </w:tcMar>
            <w:vAlign w:val="center"/>
          </w:tcPr>
          <w:p w14:paraId="147C05DE" w14:textId="110AE0EA" w:rsidR="00B15CE7" w:rsidRDefault="000E055C">
            <w:pPr>
              <w:pStyle w:val="Standard"/>
              <w:rPr>
                <w:rFonts w:ascii="Arial" w:hAnsi="Arial" w:cs="Arial"/>
              </w:rPr>
            </w:pPr>
            <w:r w:rsidRPr="000E055C">
              <w:rPr>
                <w:rFonts w:ascii="Arial" w:hAnsi="Arial" w:cs="Arial"/>
                <w:lang w:val="es-CO"/>
              </w:rPr>
              <w:t>25/Nov/2025</w:t>
            </w:r>
          </w:p>
        </w:tc>
        <w:tc>
          <w:tcPr>
            <w:tcW w:w="5390"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FA5C69">
        <w:trPr>
          <w:trHeight w:val="40"/>
          <w:jc w:val="center"/>
        </w:trPr>
        <w:tc>
          <w:tcPr>
            <w:tcW w:w="2671"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693" w:type="dxa"/>
            <w:gridSpan w:val="2"/>
            <w:tcBorders>
              <w:left w:val="double" w:sz="6" w:space="0" w:color="808080"/>
              <w:bottom w:val="double" w:sz="6" w:space="0" w:color="808080"/>
            </w:tcBorders>
            <w:tcMar>
              <w:left w:w="70" w:type="dxa"/>
              <w:right w:w="70" w:type="dxa"/>
            </w:tcMar>
            <w:vAlign w:val="center"/>
          </w:tcPr>
          <w:p w14:paraId="4D638D29" w14:textId="052172FA" w:rsidR="00B15CE7" w:rsidRDefault="000E055C">
            <w:pPr>
              <w:pStyle w:val="Standard"/>
              <w:rPr>
                <w:rFonts w:ascii="Arial" w:hAnsi="Arial" w:cs="Arial"/>
              </w:rPr>
            </w:pPr>
            <w:r w:rsidRPr="000E055C">
              <w:rPr>
                <w:rFonts w:ascii="Arial" w:hAnsi="Arial" w:cs="Arial"/>
                <w:lang w:val="es-CO"/>
              </w:rPr>
              <w:t>Noviembre/2025</w:t>
            </w:r>
          </w:p>
        </w:tc>
        <w:tc>
          <w:tcPr>
            <w:tcW w:w="5390"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A81BF2">
        <w:trPr>
          <w:trHeight w:val="1254"/>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4269AD39" w:rsidR="00B55E67" w:rsidRPr="00A81BF2" w:rsidRDefault="006C7482" w:rsidP="00B55E67">
            <w:pPr>
              <w:pStyle w:val="NormalWeb"/>
              <w:jc w:val="center"/>
              <w:rPr>
                <w:rFonts w:ascii="Arial" w:hAnsi="Arial" w:cs="Arial"/>
                <w:b/>
              </w:rPr>
            </w:pPr>
            <w:r w:rsidRPr="00A81BF2">
              <w:rPr>
                <w:rFonts w:ascii="Arial" w:hAnsi="Arial" w:cs="Arial"/>
                <w:b/>
              </w:rPr>
              <w:t>CUOTA</w:t>
            </w:r>
            <w:r w:rsidR="00F93763" w:rsidRPr="00A81BF2">
              <w:rPr>
                <w:rFonts w:ascii="Arial" w:hAnsi="Arial" w:cs="Arial"/>
                <w:b/>
              </w:rPr>
              <w:t xml:space="preserve"> </w:t>
            </w:r>
            <w:r w:rsidR="00B55E67" w:rsidRPr="00A81BF2">
              <w:rPr>
                <w:rFonts w:ascii="Arial" w:hAnsi="Arial" w:cs="Arial"/>
                <w:b/>
              </w:rPr>
              <w:t>NÚMERO</w:t>
            </w:r>
            <w:r w:rsidR="00F93763" w:rsidRPr="00A81BF2">
              <w:rPr>
                <w:rFonts w:ascii="Arial" w:hAnsi="Arial" w:cs="Arial"/>
                <w:b/>
              </w:rPr>
              <w:t xml:space="preserve"> </w:t>
            </w:r>
            <w:r w:rsidRPr="00A81BF2">
              <w:rPr>
                <w:rFonts w:ascii="Arial" w:hAnsi="Arial" w:cs="Arial"/>
                <w:b/>
              </w:rPr>
              <w:t>(</w:t>
            </w:r>
            <w:r w:rsidR="00457078" w:rsidRPr="00A81BF2">
              <w:rPr>
                <w:rFonts w:ascii="Arial" w:hAnsi="Arial" w:cs="Arial"/>
                <w:b/>
              </w:rPr>
              <w:t>0</w:t>
            </w:r>
            <w:r w:rsidR="00262840" w:rsidRPr="00A81BF2">
              <w:rPr>
                <w:rFonts w:ascii="Arial" w:hAnsi="Arial" w:cs="Arial"/>
                <w:b/>
              </w:rPr>
              <w:t>1</w:t>
            </w:r>
            <w:r w:rsidRPr="00A81BF2">
              <w:rPr>
                <w:rFonts w:ascii="Arial" w:hAnsi="Arial" w:cs="Arial"/>
                <w:b/>
              </w:rPr>
              <w:t>)</w:t>
            </w:r>
          </w:p>
          <w:p w14:paraId="4756325D" w14:textId="2753F447" w:rsidR="000E055C" w:rsidRDefault="00FC095C" w:rsidP="00B55E67">
            <w:pPr>
              <w:pStyle w:val="NormalWeb"/>
              <w:jc w:val="both"/>
              <w:rPr>
                <w:rStyle w:val="Textoennegrita"/>
                <w:rFonts w:ascii="Arial" w:eastAsia="Courier New" w:hAnsi="Arial" w:cs="Arial"/>
                <w:b w:val="0"/>
                <w:bCs w:val="0"/>
                <w:color w:val="000000"/>
              </w:rPr>
            </w:pPr>
            <w:r w:rsidRPr="00A16499">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r w:rsidR="000E055C">
              <w:rPr>
                <w:rStyle w:val="Textoennegrita"/>
                <w:rFonts w:ascii="Arial" w:eastAsia="Courier New" w:hAnsi="Arial" w:cs="Arial"/>
                <w:b w:val="0"/>
                <w:bCs w:val="0"/>
                <w:color w:val="000000"/>
              </w:rPr>
              <w:t>:</w:t>
            </w:r>
          </w:p>
          <w:p w14:paraId="66680F14" w14:textId="74936C0B" w:rsidR="00FA5C69" w:rsidRPr="00A16499" w:rsidRDefault="00FA5C69" w:rsidP="00B55E67">
            <w:pPr>
              <w:pStyle w:val="NormalWeb"/>
              <w:jc w:val="both"/>
              <w:rPr>
                <w:rFonts w:ascii="Arial" w:hAnsi="Arial" w:cs="Arial"/>
              </w:rPr>
            </w:pPr>
          </w:p>
        </w:tc>
      </w:tr>
      <w:tr w:rsidR="00240528" w:rsidRPr="005D5BD8" w14:paraId="548E0571" w14:textId="77777777" w:rsidTr="00262840">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A16499" w:rsidRDefault="00240528">
            <w:pPr>
              <w:pStyle w:val="Standard"/>
              <w:jc w:val="center"/>
              <w:rPr>
                <w:rFonts w:ascii="Arial" w:hAnsi="Arial" w:cs="Arial"/>
                <w:bCs/>
              </w:rPr>
            </w:pPr>
            <w:r w:rsidRPr="00A16499">
              <w:rPr>
                <w:rFonts w:ascii="Arial" w:hAnsi="Arial" w:cs="Arial"/>
                <w:bCs/>
              </w:rPr>
              <w:t>OBLIGACIÓN CONTRACTUAL</w:t>
            </w:r>
          </w:p>
        </w:tc>
        <w:tc>
          <w:tcPr>
            <w:tcW w:w="5957"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A16499" w:rsidRDefault="00240528">
            <w:pPr>
              <w:pStyle w:val="Standard"/>
              <w:jc w:val="center"/>
              <w:rPr>
                <w:rFonts w:ascii="Arial" w:hAnsi="Arial" w:cs="Arial"/>
                <w:bCs/>
              </w:rPr>
            </w:pPr>
            <w:r w:rsidRPr="00A16499">
              <w:rPr>
                <w:rFonts w:ascii="Arial" w:hAnsi="Arial" w:cs="Arial"/>
                <w:bCs/>
              </w:rPr>
              <w:t xml:space="preserve">ACTIVIDADES REALIZADAS </w:t>
            </w:r>
          </w:p>
        </w:tc>
      </w:tr>
      <w:tr w:rsidR="007448A9" w:rsidRPr="007448A9" w14:paraId="4EAD4DBC" w14:textId="77777777" w:rsidTr="00FA5C69">
        <w:trPr>
          <w:trHeight w:val="4275"/>
          <w:jc w:val="center"/>
        </w:trPr>
        <w:tc>
          <w:tcPr>
            <w:tcW w:w="4797" w:type="dxa"/>
            <w:gridSpan w:val="2"/>
            <w:tcBorders>
              <w:left w:val="double" w:sz="6" w:space="0" w:color="808080"/>
              <w:bottom w:val="double" w:sz="6" w:space="0" w:color="808080"/>
            </w:tcBorders>
            <w:tcMar>
              <w:left w:w="70" w:type="dxa"/>
              <w:right w:w="70" w:type="dxa"/>
            </w:tcMar>
            <w:vAlign w:val="center"/>
          </w:tcPr>
          <w:p w14:paraId="0DD21169"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lastRenderedPageBreak/>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14:paraId="25C248A9" w14:textId="77777777" w:rsidR="00262840" w:rsidRDefault="00262840" w:rsidP="00262840">
            <w:pPr>
              <w:suppressAutoHyphens w:val="0"/>
              <w:spacing w:after="160" w:line="259" w:lineRule="auto"/>
              <w:jc w:val="both"/>
              <w:textAlignment w:val="auto"/>
              <w:rPr>
                <w:rFonts w:ascii="Arial" w:eastAsiaTheme="minorHAnsi" w:hAnsi="Arial" w:cs="Arial"/>
                <w:lang w:eastAsia="en-US"/>
              </w:rPr>
            </w:pPr>
          </w:p>
          <w:p w14:paraId="5F52D95C"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518DB022"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64EE8B64"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236F1F95"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3F29E93A"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03C26223"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t>2. Representar judicialmente al Distrito en los casos asignados por el Departamento Administrativo de Gestión Jurídica Pública, registrar la información en SIPROJWEB y cumplir con los lineamientos institucionales.</w:t>
            </w:r>
          </w:p>
          <w:p w14:paraId="14C34957"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4C397FAE" w14:textId="77777777" w:rsidR="007B70A1" w:rsidRDefault="007B70A1" w:rsidP="009B0893">
            <w:pPr>
              <w:jc w:val="both"/>
              <w:rPr>
                <w:rFonts w:ascii="Arial" w:hAnsi="Arial" w:cs="Arial"/>
              </w:rPr>
            </w:pPr>
          </w:p>
          <w:p w14:paraId="4C55DE75" w14:textId="77777777" w:rsidR="00262840" w:rsidRDefault="00262840" w:rsidP="00262840">
            <w:pPr>
              <w:jc w:val="both"/>
              <w:rPr>
                <w:rFonts w:ascii="Arial" w:hAnsi="Arial" w:cs="Arial"/>
              </w:rPr>
            </w:pPr>
          </w:p>
          <w:p w14:paraId="0E8AEEB9" w14:textId="77777777" w:rsidR="007B70A1" w:rsidRDefault="007B70A1" w:rsidP="009B0893">
            <w:pPr>
              <w:jc w:val="both"/>
              <w:rPr>
                <w:rFonts w:ascii="Arial" w:hAnsi="Arial" w:cs="Arial"/>
              </w:rPr>
            </w:pPr>
          </w:p>
          <w:p w14:paraId="4CF3C5E4" w14:textId="69B0C71C" w:rsidR="00240528" w:rsidRDefault="00240528" w:rsidP="00240528">
            <w:pPr>
              <w:pStyle w:val="NormalWeb"/>
              <w:spacing w:before="0" w:after="0"/>
              <w:jc w:val="both"/>
              <w:rPr>
                <w:color w:val="000000"/>
              </w:rPr>
            </w:pPr>
          </w:p>
          <w:p w14:paraId="3B922E23" w14:textId="77777777" w:rsidR="00FA5C69" w:rsidRDefault="00FA5C69" w:rsidP="00240528">
            <w:pPr>
              <w:pStyle w:val="NormalWeb"/>
              <w:spacing w:before="0" w:after="0"/>
              <w:jc w:val="both"/>
              <w:rPr>
                <w:color w:val="000000"/>
              </w:rPr>
            </w:pPr>
          </w:p>
          <w:p w14:paraId="2368961D" w14:textId="77777777" w:rsidR="00FA5C69" w:rsidRDefault="00FA5C69" w:rsidP="00240528">
            <w:pPr>
              <w:pStyle w:val="NormalWeb"/>
              <w:spacing w:before="0" w:after="0"/>
              <w:jc w:val="both"/>
              <w:rPr>
                <w:color w:val="000000"/>
              </w:rPr>
            </w:pPr>
          </w:p>
          <w:p w14:paraId="76045F63" w14:textId="77777777" w:rsidR="000E055C" w:rsidRDefault="000E055C" w:rsidP="00240528">
            <w:pPr>
              <w:pStyle w:val="NormalWeb"/>
              <w:spacing w:before="0" w:after="0"/>
              <w:jc w:val="both"/>
              <w:rPr>
                <w:color w:val="000000"/>
              </w:rPr>
            </w:pPr>
          </w:p>
          <w:p w14:paraId="05CCA6A7" w14:textId="77777777" w:rsidR="000E055C" w:rsidRDefault="000E055C" w:rsidP="00240528">
            <w:pPr>
              <w:pStyle w:val="NormalWeb"/>
              <w:spacing w:before="0" w:after="0"/>
              <w:jc w:val="both"/>
              <w:rPr>
                <w:color w:val="000000"/>
              </w:rPr>
            </w:pPr>
          </w:p>
          <w:p w14:paraId="1106A073" w14:textId="77777777" w:rsidR="000E055C" w:rsidRDefault="000E055C" w:rsidP="00240528">
            <w:pPr>
              <w:pStyle w:val="NormalWeb"/>
              <w:spacing w:before="0" w:after="0"/>
              <w:jc w:val="both"/>
              <w:rPr>
                <w:color w:val="000000"/>
              </w:rPr>
            </w:pPr>
          </w:p>
          <w:p w14:paraId="074ABB43" w14:textId="77777777" w:rsidR="000E055C" w:rsidRDefault="000E055C" w:rsidP="00240528">
            <w:pPr>
              <w:pStyle w:val="NormalWeb"/>
              <w:spacing w:before="0" w:after="0"/>
              <w:jc w:val="both"/>
              <w:rPr>
                <w:color w:val="000000"/>
              </w:rPr>
            </w:pPr>
          </w:p>
          <w:p w14:paraId="57E4F6A1" w14:textId="77777777" w:rsidR="000E055C" w:rsidRDefault="000E055C" w:rsidP="00240528">
            <w:pPr>
              <w:pStyle w:val="NormalWeb"/>
              <w:spacing w:before="0" w:after="0"/>
              <w:jc w:val="both"/>
              <w:rPr>
                <w:color w:val="000000"/>
              </w:rPr>
            </w:pPr>
          </w:p>
          <w:p w14:paraId="0CCAABE3" w14:textId="77777777" w:rsidR="000E055C" w:rsidRDefault="000E055C" w:rsidP="00240528">
            <w:pPr>
              <w:pStyle w:val="NormalWeb"/>
              <w:spacing w:before="0" w:after="0"/>
              <w:jc w:val="both"/>
              <w:rPr>
                <w:color w:val="000000"/>
              </w:rPr>
            </w:pPr>
          </w:p>
          <w:p w14:paraId="3C33E435" w14:textId="77777777" w:rsidR="000E055C" w:rsidRPr="000E055C" w:rsidRDefault="000E055C" w:rsidP="000E055C">
            <w:pPr>
              <w:pStyle w:val="NormalWeb"/>
              <w:jc w:val="both"/>
              <w:rPr>
                <w:rFonts w:ascii="Arial" w:hAnsi="Arial" w:cs="Arial"/>
                <w:color w:val="000000"/>
              </w:rPr>
            </w:pPr>
            <w:r w:rsidRPr="000E055C">
              <w:rPr>
                <w:rFonts w:ascii="Arial" w:hAnsi="Arial" w:cs="Arial"/>
                <w:color w:val="000000"/>
              </w:rPr>
              <w:lastRenderedPageBreak/>
              <w:t xml:space="preserve">3. Sustanciar y atender las acciones de tutela y los incidentes de desacato asignados por reparto, así como las actuaciones derivadas de dichos trámites constitucionales (impugnaciones, oficios e informes de cumplimiento, traslados y demás requerimientos judiciales). De igual manera, revisar los actos administrativos, derechos de petición y proyectos de acuerdo que le sean asignados, garantizando solidez jurídica, oportunidad y coherencia normativa en cada actuación. </w:t>
            </w:r>
          </w:p>
          <w:p w14:paraId="2B67C514" w14:textId="77777777" w:rsidR="000E055C" w:rsidRDefault="000E055C" w:rsidP="00240528">
            <w:pPr>
              <w:pStyle w:val="NormalWeb"/>
              <w:spacing w:before="0" w:after="0"/>
              <w:jc w:val="both"/>
              <w:rPr>
                <w:color w:val="000000"/>
              </w:rPr>
            </w:pPr>
          </w:p>
          <w:p w14:paraId="3EFB9824" w14:textId="77777777" w:rsidR="00240528" w:rsidRDefault="00240528" w:rsidP="00240528">
            <w:pPr>
              <w:rPr>
                <w:color w:val="000000"/>
              </w:rPr>
            </w:pPr>
          </w:p>
          <w:p w14:paraId="4572F1A0" w14:textId="77777777" w:rsidR="00240528" w:rsidRDefault="00240528" w:rsidP="00FA5C69">
            <w:pPr>
              <w:autoSpaceDN w:val="0"/>
              <w:jc w:val="both"/>
              <w:rPr>
                <w:rFonts w:ascii="Arial" w:hAnsi="Arial" w:cs="Arial"/>
                <w:bCs/>
                <w:lang w:val="es-MX"/>
              </w:rPr>
            </w:pPr>
          </w:p>
          <w:p w14:paraId="20AEF9CD" w14:textId="77777777" w:rsidR="000E055C" w:rsidRDefault="000E055C" w:rsidP="00FA5C69">
            <w:pPr>
              <w:autoSpaceDN w:val="0"/>
              <w:jc w:val="both"/>
              <w:rPr>
                <w:rFonts w:ascii="Arial" w:hAnsi="Arial" w:cs="Arial"/>
                <w:bCs/>
                <w:lang w:val="es-MX"/>
              </w:rPr>
            </w:pPr>
          </w:p>
          <w:p w14:paraId="0DBE7189" w14:textId="77777777" w:rsidR="000E055C" w:rsidRDefault="000E055C" w:rsidP="00FA5C69">
            <w:pPr>
              <w:autoSpaceDN w:val="0"/>
              <w:jc w:val="both"/>
              <w:rPr>
                <w:rFonts w:ascii="Arial" w:hAnsi="Arial" w:cs="Arial"/>
                <w:bCs/>
                <w:lang w:val="es-MX"/>
              </w:rPr>
            </w:pPr>
          </w:p>
          <w:p w14:paraId="1679FA99" w14:textId="77777777" w:rsidR="000E055C" w:rsidRDefault="000E055C" w:rsidP="00FA5C69">
            <w:pPr>
              <w:autoSpaceDN w:val="0"/>
              <w:jc w:val="both"/>
              <w:rPr>
                <w:rFonts w:ascii="Arial" w:hAnsi="Arial" w:cs="Arial"/>
                <w:bCs/>
                <w:lang w:val="es-MX"/>
              </w:rPr>
            </w:pPr>
          </w:p>
          <w:p w14:paraId="7C0403AF" w14:textId="77777777" w:rsidR="000E055C" w:rsidRDefault="000E055C" w:rsidP="00FA5C69">
            <w:pPr>
              <w:autoSpaceDN w:val="0"/>
              <w:jc w:val="both"/>
              <w:rPr>
                <w:rFonts w:ascii="Arial" w:hAnsi="Arial" w:cs="Arial"/>
                <w:bCs/>
                <w:lang w:val="es-MX"/>
              </w:rPr>
            </w:pPr>
          </w:p>
          <w:p w14:paraId="5D54B301" w14:textId="77777777" w:rsidR="000E055C" w:rsidRDefault="000E055C" w:rsidP="00FA5C69">
            <w:pPr>
              <w:autoSpaceDN w:val="0"/>
              <w:jc w:val="both"/>
              <w:rPr>
                <w:rFonts w:ascii="Arial" w:hAnsi="Arial" w:cs="Arial"/>
                <w:bCs/>
                <w:lang w:val="es-MX"/>
              </w:rPr>
            </w:pPr>
          </w:p>
          <w:p w14:paraId="37FAB7FA" w14:textId="77777777" w:rsidR="000E055C" w:rsidRPr="000E055C" w:rsidRDefault="000E055C" w:rsidP="000E055C">
            <w:pPr>
              <w:autoSpaceDN w:val="0"/>
              <w:jc w:val="both"/>
              <w:rPr>
                <w:rFonts w:ascii="Arial" w:hAnsi="Arial" w:cs="Arial"/>
                <w:bCs/>
                <w:lang w:val="es-ES"/>
              </w:rPr>
            </w:pPr>
            <w:r w:rsidRPr="000E055C">
              <w:rPr>
                <w:rFonts w:ascii="Arial" w:hAnsi="Arial" w:cs="Arial"/>
                <w:bCs/>
                <w:lang w:val="es-ES"/>
              </w:rPr>
              <w:t>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14:paraId="79C4F2A9" w14:textId="77777777" w:rsidR="000E055C" w:rsidRDefault="000E055C" w:rsidP="00FA5C69">
            <w:pPr>
              <w:autoSpaceDN w:val="0"/>
              <w:jc w:val="both"/>
              <w:rPr>
                <w:rFonts w:ascii="Arial" w:hAnsi="Arial" w:cs="Arial"/>
                <w:bCs/>
                <w:lang w:val="es-MX"/>
              </w:rPr>
            </w:pPr>
          </w:p>
          <w:p w14:paraId="67B32A8B" w14:textId="77777777" w:rsidR="000E055C" w:rsidRPr="000E055C" w:rsidRDefault="000E055C" w:rsidP="000E055C">
            <w:pPr>
              <w:autoSpaceDN w:val="0"/>
              <w:jc w:val="both"/>
              <w:rPr>
                <w:rFonts w:ascii="Arial" w:hAnsi="Arial" w:cs="Arial"/>
                <w:bCs/>
                <w:lang w:val="es-ES"/>
              </w:rPr>
            </w:pPr>
            <w:r w:rsidRPr="000E055C">
              <w:rPr>
                <w:rFonts w:ascii="Arial" w:hAnsi="Arial" w:cs="Arial"/>
                <w:bCs/>
                <w:lang w:val="es-ES"/>
              </w:rPr>
              <w:t>5. Brindar soporte jurídico en el proceso de categorización de los equipamientos deportivos y recreativos del Distrito, mediante la revisión normativa y documental que sustente su clasificación y priorización para la toma de decisiones institucionales.</w:t>
            </w:r>
          </w:p>
          <w:p w14:paraId="5C78883E" w14:textId="36A4ABBE" w:rsidR="000E055C" w:rsidRPr="008F72F0" w:rsidRDefault="000E055C" w:rsidP="00FA5C69">
            <w:pPr>
              <w:autoSpaceDN w:val="0"/>
              <w:jc w:val="both"/>
              <w:rPr>
                <w:rFonts w:ascii="Arial" w:hAnsi="Arial" w:cs="Arial"/>
                <w:bCs/>
                <w:lang w:val="es-MX"/>
              </w:rPr>
            </w:pPr>
          </w:p>
        </w:tc>
        <w:tc>
          <w:tcPr>
            <w:tcW w:w="5957" w:type="dxa"/>
            <w:gridSpan w:val="2"/>
            <w:tcBorders>
              <w:left w:val="double" w:sz="6" w:space="0" w:color="808080"/>
              <w:bottom w:val="double" w:sz="6" w:space="0" w:color="808080"/>
              <w:right w:val="double" w:sz="6" w:space="0" w:color="808080"/>
            </w:tcBorders>
            <w:tcMar>
              <w:left w:w="70" w:type="dxa"/>
              <w:right w:w="70" w:type="dxa"/>
            </w:tcMar>
            <w:vAlign w:val="center"/>
          </w:tcPr>
          <w:p w14:paraId="4ECE00FC" w14:textId="317C13D6" w:rsidR="000E055C" w:rsidRPr="000E055C" w:rsidRDefault="000E055C" w:rsidP="000E055C">
            <w:pPr>
              <w:suppressAutoHyphens w:val="0"/>
              <w:jc w:val="both"/>
              <w:textAlignment w:val="auto"/>
              <w:rPr>
                <w:rFonts w:ascii="Arial" w:hAnsi="Arial" w:cs="Arial"/>
              </w:rPr>
            </w:pPr>
            <w:r>
              <w:rPr>
                <w:rFonts w:ascii="Arial" w:hAnsi="Arial" w:cs="Arial"/>
              </w:rPr>
              <w:lastRenderedPageBreak/>
              <w:t xml:space="preserve">1. </w:t>
            </w:r>
            <w:r w:rsidRPr="000E055C">
              <w:rPr>
                <w:rFonts w:ascii="Arial" w:hAnsi="Arial" w:cs="Arial"/>
              </w:rPr>
              <w:t>Elaboré y consolidé los informes jurídicos mensuales correspondientes al periodo febrero–octubre de 2025, integrando el seguimiento exhaustivo, análisis técnico-jurídico y actualización permanente de los procesos judiciales asignados por el Departamento Administrativo de Gestión Jurídica Pública. Para ello recopilé, depuré y analicé información obtenida de la sede electrónica de la Jurisdicción de lo Contencioso Administrativo (SAMAI), lo que me permitió identificar tendencias, recurrencias en las pretensiones y movilidad procesal de los expedientes activos.</w:t>
            </w:r>
          </w:p>
          <w:p w14:paraId="5008A3C1"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De igual manera, evalué la oportunidad y solidez jurídica de las respuestas institucionales, identifiqué riesgos litigiosos, formulé observaciones técnicas y estructuré conclusiones orientadas al fortalecimiento de la estrategia de defensa judicial. Como resultado, los informes presentados ofrecen una lectura integral del estado de litigiosidad y su impacto institucional.</w:t>
            </w:r>
          </w:p>
          <w:p w14:paraId="767F05A4" w14:textId="77777777" w:rsidR="000E055C" w:rsidRDefault="000E055C" w:rsidP="000E055C">
            <w:pPr>
              <w:suppressAutoHyphens w:val="0"/>
              <w:jc w:val="both"/>
              <w:textAlignment w:val="auto"/>
              <w:rPr>
                <w:rFonts w:ascii="Arial" w:hAnsi="Arial" w:cs="Arial"/>
              </w:rPr>
            </w:pPr>
            <w:r w:rsidRPr="000E055C">
              <w:rPr>
                <w:rFonts w:ascii="Arial" w:hAnsi="Arial" w:cs="Arial"/>
              </w:rPr>
              <w:t xml:space="preserve">Adicionalmente, consolidé el análisis financiero de las pretensiones formuladas en los procesos judiciales activos en contra del Municipio de Santiago de Cali – Secretaría del Deporte y la Recreación, actualizadas al 31 de octubre de 2025, cuyo valor agregado asciende a </w:t>
            </w:r>
            <w:r w:rsidRPr="000E055C">
              <w:rPr>
                <w:rFonts w:ascii="Arial" w:hAnsi="Arial" w:cs="Arial"/>
                <w:b/>
                <w:bCs/>
              </w:rPr>
              <w:t>$2.415.611.565</w:t>
            </w:r>
            <w:r w:rsidRPr="000E055C">
              <w:rPr>
                <w:rFonts w:ascii="Arial" w:hAnsi="Arial" w:cs="Arial"/>
              </w:rPr>
              <w:t>, incluyendo el efecto de la indexación inflacionaria para una evaluación real del impacto económico potencial</w:t>
            </w:r>
          </w:p>
          <w:p w14:paraId="71D57559" w14:textId="77777777" w:rsidR="000E055C" w:rsidRDefault="000E055C" w:rsidP="000E055C">
            <w:pPr>
              <w:suppressAutoHyphens w:val="0"/>
              <w:jc w:val="both"/>
              <w:textAlignment w:val="auto"/>
              <w:rPr>
                <w:rFonts w:ascii="Arial" w:hAnsi="Arial" w:cs="Arial"/>
              </w:rPr>
            </w:pPr>
          </w:p>
          <w:p w14:paraId="1B5A2398" w14:textId="77777777" w:rsidR="000E055C" w:rsidRPr="000E055C" w:rsidRDefault="000E055C" w:rsidP="000E055C">
            <w:pPr>
              <w:suppressAutoHyphens w:val="0"/>
              <w:jc w:val="both"/>
              <w:textAlignment w:val="auto"/>
              <w:rPr>
                <w:rFonts w:ascii="Arial" w:hAnsi="Arial" w:cs="Arial"/>
              </w:rPr>
            </w:pPr>
          </w:p>
          <w:p w14:paraId="0979D4C0" w14:textId="75DB7EF8" w:rsidR="000E055C" w:rsidRPr="000E055C" w:rsidRDefault="000E055C" w:rsidP="000E055C">
            <w:pPr>
              <w:suppressAutoHyphens w:val="0"/>
              <w:jc w:val="both"/>
              <w:textAlignment w:val="auto"/>
              <w:rPr>
                <w:rFonts w:ascii="Arial" w:hAnsi="Arial" w:cs="Arial"/>
              </w:rPr>
            </w:pPr>
            <w:r>
              <w:rPr>
                <w:rFonts w:ascii="Arial" w:hAnsi="Arial" w:cs="Arial"/>
              </w:rPr>
              <w:t>2.</w:t>
            </w:r>
            <w:r w:rsidRPr="000E055C">
              <w:rPr>
                <w:rFonts w:ascii="Arial" w:hAnsi="Arial" w:cs="Arial"/>
              </w:rPr>
              <w:t>Ejercí la representación judicial del Distrito de Santiago de Cali en los procesos asignados por el Departamento Administrativo de Gestión Jurídica Pública, garantizando el cumplimiento de los lineamientos institucionales y la debida observancia del debido proceso.</w:t>
            </w:r>
          </w:p>
          <w:p w14:paraId="21E37E80"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Así mismo, actualicé y administré la información procesal en el Sistema de Información de Procesos Judiciales (Jurisoft / SIPROJWEB), registrando novedades, actuaciones, despachos judiciales, estados procesales y cuantías. Esta gestión permitió asegurar la integridad, confiabilidad y trazabilidad de los procesos electrónicos.</w:t>
            </w:r>
          </w:p>
          <w:p w14:paraId="2F78C98C"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Igualmente, efectué la calificación del nivel de riesgo litigioso e incorporé el valor de la provisión contable de los procesos a mi cargo, conforme a la metodología establecida por la Resolución 431 de 2023 de la ANDJE, fortaleciendo la administración del riesgo jurídico institucional</w:t>
            </w:r>
          </w:p>
          <w:p w14:paraId="10431A0F" w14:textId="77777777" w:rsidR="00FA5C69" w:rsidRDefault="00FA5C69" w:rsidP="00262840">
            <w:pPr>
              <w:suppressAutoHyphens w:val="0"/>
              <w:jc w:val="both"/>
              <w:textAlignment w:val="auto"/>
              <w:rPr>
                <w:rFonts w:ascii="Arial" w:hAnsi="Arial" w:cs="Arial"/>
              </w:rPr>
            </w:pPr>
          </w:p>
          <w:p w14:paraId="5CDBC4B9" w14:textId="77777777" w:rsidR="00FA5C69" w:rsidRDefault="00FA5C69" w:rsidP="00262840">
            <w:pPr>
              <w:suppressAutoHyphens w:val="0"/>
              <w:jc w:val="both"/>
              <w:textAlignment w:val="auto"/>
              <w:rPr>
                <w:rFonts w:ascii="Arial" w:hAnsi="Arial" w:cs="Arial"/>
              </w:rPr>
            </w:pPr>
          </w:p>
          <w:p w14:paraId="67797401" w14:textId="77777777" w:rsidR="00FA5C69" w:rsidRDefault="00FA5C69" w:rsidP="00262840">
            <w:pPr>
              <w:suppressAutoHyphens w:val="0"/>
              <w:jc w:val="both"/>
              <w:textAlignment w:val="auto"/>
              <w:rPr>
                <w:rFonts w:ascii="Arial" w:hAnsi="Arial" w:cs="Arial"/>
              </w:rPr>
            </w:pPr>
          </w:p>
          <w:p w14:paraId="573CF1F8" w14:textId="77777777" w:rsidR="00FA5C69" w:rsidRDefault="00FA5C69" w:rsidP="00262840">
            <w:pPr>
              <w:suppressAutoHyphens w:val="0"/>
              <w:jc w:val="both"/>
              <w:textAlignment w:val="auto"/>
              <w:rPr>
                <w:rFonts w:ascii="Arial" w:hAnsi="Arial" w:cs="Arial"/>
              </w:rPr>
            </w:pPr>
          </w:p>
          <w:p w14:paraId="4EFF555B"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Atendí oportunamente las acciones de tutela asignadas mediante reparto, así como las actuaciones derivadas (impugnaciones, informes de cumplimiento, oficios y traslados), asegurando argumentación jurídica sólida, oportunidad procesal y coherencia normativa en cada actuación.</w:t>
            </w:r>
          </w:p>
          <w:p w14:paraId="347A6DEF"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 xml:space="preserve">En particular, elaboré la contestación a la acción de tutela con radicado No. </w:t>
            </w:r>
            <w:r w:rsidRPr="000E055C">
              <w:rPr>
                <w:rFonts w:ascii="Arial" w:hAnsi="Arial" w:cs="Arial"/>
                <w:b/>
                <w:bCs/>
              </w:rPr>
              <w:t>202541620100015151</w:t>
            </w:r>
            <w:r w:rsidRPr="000E055C">
              <w:rPr>
                <w:rFonts w:ascii="Arial" w:hAnsi="Arial" w:cs="Arial"/>
              </w:rPr>
              <w:t xml:space="preserve"> (proceso No. </w:t>
            </w:r>
            <w:r w:rsidRPr="000E055C">
              <w:rPr>
                <w:rFonts w:ascii="Arial" w:hAnsi="Arial" w:cs="Arial"/>
                <w:b/>
                <w:bCs/>
              </w:rPr>
              <w:t>76001310301020250037900</w:t>
            </w:r>
            <w:r w:rsidRPr="000E055C">
              <w:rPr>
                <w:rFonts w:ascii="Arial" w:hAnsi="Arial" w:cs="Arial"/>
              </w:rPr>
              <w:t>), instaurada contra el Ministerio del Deporte y con vinculación de la Secretaría del Deporte y la Recreación, estructurando la respuesta con fundamento constitucional, legal y jurisprudencial que garantizó la defensa técnica de los intereses institucionales.</w:t>
            </w:r>
          </w:p>
          <w:p w14:paraId="57D8368D"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Adicionalmente, revisé derechos de petición, actos administrativos y proyectos normativos que me fueron asignados, emitiendo observaciones jurídicas que permitieron mejorar la calidad técnica, claridad y seguridad jurídica de cada documento emitido por la Entidad</w:t>
            </w:r>
          </w:p>
          <w:p w14:paraId="348E32C1" w14:textId="77777777" w:rsidR="00FA5C69" w:rsidRDefault="00FA5C69" w:rsidP="00262840">
            <w:pPr>
              <w:suppressAutoHyphens w:val="0"/>
              <w:jc w:val="both"/>
              <w:textAlignment w:val="auto"/>
              <w:rPr>
                <w:rFonts w:ascii="Arial" w:hAnsi="Arial" w:cs="Arial"/>
              </w:rPr>
            </w:pPr>
          </w:p>
          <w:p w14:paraId="19E3CDC8"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Revisé, depuré y actualicé la información de las tutelas registradas en SIPROJWEB, incluyendo procesos pendientes del mes de julio, con el fin de normalizar la base de datos y garantizar que los registros reflejaran fielmente el estado procesal real.</w:t>
            </w:r>
          </w:p>
          <w:p w14:paraId="535A2701" w14:textId="77777777" w:rsidR="000E055C" w:rsidRPr="000E055C" w:rsidRDefault="000E055C" w:rsidP="000E055C">
            <w:pPr>
              <w:suppressAutoHyphens w:val="0"/>
              <w:jc w:val="both"/>
              <w:textAlignment w:val="auto"/>
              <w:rPr>
                <w:rFonts w:ascii="Arial" w:hAnsi="Arial" w:cs="Arial"/>
              </w:rPr>
            </w:pPr>
            <w:r w:rsidRPr="000E055C">
              <w:rPr>
                <w:rFonts w:ascii="Arial" w:hAnsi="Arial" w:cs="Arial"/>
              </w:rPr>
              <w:t>De igual forma, ajusté la matriz interna de seguimiento de tutelas, corrigiendo inconsistencias, verificando datos relevantes y fortaleciendo el control documentado de las actuaciones judiciales, aportando una herramienta técnica confiable para la toma de decisiones y reporte institucional</w:t>
            </w:r>
          </w:p>
          <w:p w14:paraId="3E2F7AC2" w14:textId="77777777" w:rsidR="000E055C" w:rsidRDefault="000E055C" w:rsidP="00262840">
            <w:pPr>
              <w:suppressAutoHyphens w:val="0"/>
              <w:jc w:val="both"/>
              <w:textAlignment w:val="auto"/>
              <w:rPr>
                <w:rFonts w:ascii="Arial" w:hAnsi="Arial" w:cs="Arial"/>
              </w:rPr>
            </w:pPr>
          </w:p>
          <w:p w14:paraId="3A5627DD" w14:textId="77777777" w:rsidR="00FA5C69" w:rsidRDefault="00FA5C69" w:rsidP="00262840">
            <w:pPr>
              <w:suppressAutoHyphens w:val="0"/>
              <w:jc w:val="both"/>
              <w:textAlignment w:val="auto"/>
              <w:rPr>
                <w:rFonts w:ascii="Arial" w:hAnsi="Arial" w:cs="Arial"/>
              </w:rPr>
            </w:pPr>
          </w:p>
          <w:p w14:paraId="4DF62074" w14:textId="672FF2C0" w:rsidR="00FA5C69" w:rsidRDefault="00941E00" w:rsidP="00262840">
            <w:pPr>
              <w:suppressAutoHyphens w:val="0"/>
              <w:jc w:val="both"/>
              <w:textAlignment w:val="auto"/>
              <w:rPr>
                <w:rFonts w:ascii="Arial" w:hAnsi="Arial" w:cs="Arial"/>
              </w:rPr>
            </w:pPr>
            <w:r w:rsidRPr="00941E00">
              <w:rPr>
                <w:rFonts w:ascii="Arial" w:hAnsi="Arial" w:cs="Arial"/>
              </w:rPr>
              <w:t>Durante el periodo evaluado no se requirió el desarrollo de actividades relacionadas con esta obligación, por lo cual no se ejecutaron acciones en este componente</w:t>
            </w:r>
          </w:p>
          <w:p w14:paraId="3E4D782A" w14:textId="77777777" w:rsidR="00FA5C69" w:rsidRDefault="00FA5C69" w:rsidP="00262840">
            <w:pPr>
              <w:suppressAutoHyphens w:val="0"/>
              <w:jc w:val="both"/>
              <w:textAlignment w:val="auto"/>
              <w:rPr>
                <w:rFonts w:ascii="Arial" w:hAnsi="Arial" w:cs="Arial"/>
              </w:rPr>
            </w:pPr>
          </w:p>
          <w:p w14:paraId="6E75282A" w14:textId="77777777" w:rsidR="00FA5C69" w:rsidRDefault="00FA5C69" w:rsidP="00262840">
            <w:pPr>
              <w:suppressAutoHyphens w:val="0"/>
              <w:jc w:val="both"/>
              <w:textAlignment w:val="auto"/>
              <w:rPr>
                <w:rFonts w:ascii="Arial" w:hAnsi="Arial" w:cs="Arial"/>
              </w:rPr>
            </w:pPr>
          </w:p>
          <w:p w14:paraId="5B3510BD" w14:textId="77777777" w:rsidR="00FA5C69" w:rsidRDefault="00FA5C69" w:rsidP="00262840">
            <w:pPr>
              <w:suppressAutoHyphens w:val="0"/>
              <w:jc w:val="both"/>
              <w:textAlignment w:val="auto"/>
              <w:rPr>
                <w:rFonts w:ascii="Arial" w:hAnsi="Arial" w:cs="Arial"/>
              </w:rPr>
            </w:pPr>
          </w:p>
          <w:p w14:paraId="50FC5651" w14:textId="77777777" w:rsidR="00FA5C69" w:rsidRDefault="00FA5C69" w:rsidP="00262840">
            <w:pPr>
              <w:suppressAutoHyphens w:val="0"/>
              <w:jc w:val="both"/>
              <w:textAlignment w:val="auto"/>
              <w:rPr>
                <w:rFonts w:ascii="Arial" w:hAnsi="Arial" w:cs="Arial"/>
              </w:rPr>
            </w:pPr>
          </w:p>
          <w:p w14:paraId="33621C5E" w14:textId="77777777" w:rsidR="00FA5C69" w:rsidRDefault="00FA5C69" w:rsidP="00262840">
            <w:pPr>
              <w:suppressAutoHyphens w:val="0"/>
              <w:jc w:val="both"/>
              <w:textAlignment w:val="auto"/>
              <w:rPr>
                <w:rFonts w:ascii="Arial" w:hAnsi="Arial" w:cs="Arial"/>
              </w:rPr>
            </w:pPr>
          </w:p>
          <w:p w14:paraId="1EDBC291" w14:textId="77777777" w:rsidR="00FA5C69" w:rsidRDefault="00FA5C69" w:rsidP="00262840">
            <w:pPr>
              <w:suppressAutoHyphens w:val="0"/>
              <w:jc w:val="both"/>
              <w:textAlignment w:val="auto"/>
              <w:rPr>
                <w:rFonts w:ascii="Arial" w:hAnsi="Arial" w:cs="Arial"/>
              </w:rPr>
            </w:pPr>
          </w:p>
          <w:p w14:paraId="4B90DC1D" w14:textId="77777777" w:rsidR="00FA5C69" w:rsidRDefault="00FA5C69" w:rsidP="00262840">
            <w:pPr>
              <w:suppressAutoHyphens w:val="0"/>
              <w:jc w:val="both"/>
              <w:textAlignment w:val="auto"/>
              <w:rPr>
                <w:rFonts w:ascii="Arial" w:hAnsi="Arial" w:cs="Arial"/>
              </w:rPr>
            </w:pPr>
          </w:p>
          <w:p w14:paraId="689E9E2A" w14:textId="77777777" w:rsidR="00FA5C69" w:rsidRDefault="00FA5C69" w:rsidP="00262840">
            <w:pPr>
              <w:suppressAutoHyphens w:val="0"/>
              <w:jc w:val="both"/>
              <w:textAlignment w:val="auto"/>
              <w:rPr>
                <w:rFonts w:ascii="Arial" w:hAnsi="Arial" w:cs="Arial"/>
              </w:rPr>
            </w:pPr>
          </w:p>
          <w:p w14:paraId="6F6D0DCC" w14:textId="77777777" w:rsidR="00FA5C69" w:rsidRDefault="00FA5C69" w:rsidP="00262840">
            <w:pPr>
              <w:suppressAutoHyphens w:val="0"/>
              <w:jc w:val="both"/>
              <w:textAlignment w:val="auto"/>
              <w:rPr>
                <w:rFonts w:ascii="Arial" w:hAnsi="Arial" w:cs="Arial"/>
              </w:rPr>
            </w:pPr>
          </w:p>
          <w:p w14:paraId="1F3C4294" w14:textId="77777777" w:rsidR="00FA5C69" w:rsidRDefault="00FA5C69" w:rsidP="00262840">
            <w:pPr>
              <w:suppressAutoHyphens w:val="0"/>
              <w:jc w:val="both"/>
              <w:textAlignment w:val="auto"/>
              <w:rPr>
                <w:rFonts w:ascii="Arial" w:hAnsi="Arial" w:cs="Arial"/>
              </w:rPr>
            </w:pPr>
          </w:p>
          <w:p w14:paraId="170FA804" w14:textId="796D2CC4" w:rsidR="00FA5C69" w:rsidRPr="007448A9" w:rsidRDefault="00FA5C69" w:rsidP="00262840">
            <w:pPr>
              <w:suppressAutoHyphens w:val="0"/>
              <w:jc w:val="both"/>
              <w:textAlignment w:val="auto"/>
              <w:rPr>
                <w:rFonts w:ascii="Arial" w:eastAsia="Arial" w:hAnsi="Arial" w:cs="Arial"/>
                <w:kern w:val="0"/>
                <w:lang w:eastAsia="ar-SA"/>
              </w:rPr>
            </w:pPr>
          </w:p>
        </w:tc>
      </w:tr>
      <w:tr w:rsidR="004D1423" w:rsidRPr="005D5BD8" w14:paraId="2541DFA6" w14:textId="77777777" w:rsidTr="00FA5C69">
        <w:trPr>
          <w:trHeight w:val="50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0C32893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094B3521" w14:textId="1EF48548" w:rsidR="00F27830" w:rsidRPr="00957ED6" w:rsidRDefault="00A81BF2" w:rsidP="00957ED6">
            <w:pPr>
              <w:jc w:val="both"/>
              <w:rPr>
                <w:rFonts w:ascii="Arial" w:eastAsia="Times New Roman" w:hAnsi="Arial" w:cs="Arial"/>
                <w:lang w:val="es-ES" w:eastAsia="es-ES"/>
              </w:rPr>
            </w:pPr>
            <w:hyperlink r:id="rId7" w:tgtFrame="_blank" w:history="1">
              <w:r w:rsidRPr="00F53012">
                <w:rPr>
                  <w:rFonts w:ascii="Arial" w:hAnsi="Arial" w:cs="Arial"/>
                  <w:bCs/>
                  <w:u w:val="single"/>
                  <w:shd w:val="clear" w:color="auto" w:fill="FFFFFF"/>
                </w:rPr>
                <w:t>https://drive.google.com/drive/folders/1qAW5xpbfOCF3XBWsABq9I14wyBHJ6AjF?usp=sharing</w:t>
              </w:r>
            </w:hyperlink>
            <w:r>
              <w:t xml:space="preserve"> </w:t>
            </w:r>
          </w:p>
        </w:tc>
      </w:tr>
      <w:tr w:rsidR="00B857D0" w:rsidRPr="005D5BD8" w14:paraId="1AF6CF3D" w14:textId="77777777" w:rsidTr="00FA5C69">
        <w:trPr>
          <w:trHeight w:val="2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3CB8DCAE" w14:textId="57BF311E" w:rsidR="00B857D0" w:rsidRPr="00A16499" w:rsidRDefault="00BD28F4">
            <w:pPr>
              <w:pStyle w:val="Standard"/>
              <w:rPr>
                <w:rFonts w:ascii="Arial" w:hAnsi="Arial" w:cs="Arial"/>
                <w:lang w:val="es-CO"/>
              </w:rPr>
            </w:pPr>
            <w:r>
              <w:rPr>
                <w:rFonts w:ascii="Arial" w:hAnsi="Arial" w:cs="Arial"/>
                <w:lang w:val="es-CO"/>
              </w:rPr>
              <w:t>No hay observación al respecto</w:t>
            </w:r>
          </w:p>
        </w:tc>
      </w:tr>
      <w:tr w:rsidR="0029215F" w:rsidRPr="005D5BD8" w14:paraId="4FED582E" w14:textId="77777777" w:rsidTr="00262840">
        <w:trPr>
          <w:trHeight w:val="120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6D54CBA" w14:textId="77E8CF0C" w:rsidR="0029215F" w:rsidRPr="005D5BD8" w:rsidRDefault="00CC0693">
            <w:pPr>
              <w:pStyle w:val="Standard"/>
              <w:rPr>
                <w:rFonts w:ascii="Arial" w:hAnsi="Arial" w:cs="Arial"/>
                <w:lang w:val="es-CO"/>
              </w:rPr>
            </w:pPr>
            <w:r>
              <w:rPr>
                <w:rFonts w:ascii="Arial" w:hAnsi="Arial" w:cs="Arial"/>
                <w:noProof/>
                <w:lang w:val="es-CO" w:eastAsia="es-CO"/>
              </w:rPr>
              <w:drawing>
                <wp:inline distT="0" distB="0" distL="0" distR="0" wp14:anchorId="3E5101E7" wp14:editId="69763C01">
                  <wp:extent cx="670560" cy="7683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68350"/>
                          </a:xfrm>
                          <a:prstGeom prst="rect">
                            <a:avLst/>
                          </a:prstGeom>
                          <a:noFill/>
                        </pic:spPr>
                      </pic:pic>
                    </a:graphicData>
                  </a:graphic>
                </wp:inline>
              </w:drawing>
            </w:r>
          </w:p>
        </w:tc>
      </w:tr>
      <w:tr w:rsidR="00715223" w:rsidRPr="005D5BD8" w14:paraId="2FA2ACED" w14:textId="77777777" w:rsidTr="00262840">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A7977D4" w14:textId="10A38AB7" w:rsidR="00715223" w:rsidRDefault="00892948" w:rsidP="00715223">
            <w:pPr>
              <w:pStyle w:val="Standard"/>
              <w:tabs>
                <w:tab w:val="left" w:pos="5087"/>
              </w:tabs>
            </w:pPr>
            <w:r>
              <w:rPr>
                <w:rFonts w:ascii="Arial" w:hAnsi="Arial" w:cs="Arial"/>
                <w:sz w:val="22"/>
                <w:szCs w:val="22"/>
                <w:lang w:val="es-MX"/>
              </w:rPr>
              <w:t xml:space="preserve"> </w:t>
            </w:r>
            <w:r w:rsidR="00203419">
              <w:rPr>
                <w:rFonts w:ascii="Arial" w:hAnsi="Arial" w:cs="Arial"/>
                <w:sz w:val="22"/>
                <w:szCs w:val="22"/>
                <w:lang w:val="es-MX"/>
              </w:rPr>
              <w:t>24</w:t>
            </w:r>
            <w:r w:rsidR="00FA5C69">
              <w:rPr>
                <w:rFonts w:ascii="Arial" w:hAnsi="Arial" w:cs="Arial"/>
                <w:sz w:val="22"/>
                <w:szCs w:val="22"/>
                <w:lang w:val="es-MX"/>
              </w:rPr>
              <w:t>/</w:t>
            </w:r>
            <w:r w:rsidR="000A5CAC">
              <w:rPr>
                <w:rFonts w:ascii="Arial" w:hAnsi="Arial" w:cs="Arial"/>
                <w:sz w:val="22"/>
                <w:szCs w:val="22"/>
                <w:lang w:val="es-MX"/>
              </w:rPr>
              <w:t>NOVIEMBRE</w:t>
            </w:r>
            <w:r w:rsidR="00FA5C69">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7C73" w14:textId="77777777" w:rsidR="00BB1C41" w:rsidRDefault="00BB1C41">
      <w:r>
        <w:separator/>
      </w:r>
    </w:p>
  </w:endnote>
  <w:endnote w:type="continuationSeparator" w:id="0">
    <w:p w14:paraId="3BEE38B5" w14:textId="77777777" w:rsidR="00BB1C41" w:rsidRDefault="00BB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215DBD">
      <w:rPr>
        <w:rFonts w:ascii="Arial Narrow" w:hAnsi="Arial Narrow" w:cs="Arial Narrow"/>
        <w:noProof/>
        <w:sz w:val="18"/>
        <w:szCs w:val="18"/>
      </w:rPr>
      <w:t>4</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215DBD">
      <w:rPr>
        <w:rFonts w:ascii="Arial Narrow" w:hAnsi="Arial Narrow" w:cs="Arial Narrow"/>
        <w:noProof/>
        <w:sz w:val="18"/>
        <w:szCs w:val="18"/>
      </w:rPr>
      <w:t>5</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F5FB6" w14:textId="77777777" w:rsidR="00BB1C41" w:rsidRDefault="00BB1C41">
      <w:r>
        <w:separator/>
      </w:r>
    </w:p>
  </w:footnote>
  <w:footnote w:type="continuationSeparator" w:id="0">
    <w:p w14:paraId="0696C515" w14:textId="77777777" w:rsidR="00BB1C41" w:rsidRDefault="00BB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2DC85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756CF6"/>
    <w:multiLevelType w:val="hybridMultilevel"/>
    <w:tmpl w:val="59522B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505532"/>
    <w:multiLevelType w:val="hybridMultilevel"/>
    <w:tmpl w:val="AB5EA9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82EE3"/>
    <w:multiLevelType w:val="hybridMultilevel"/>
    <w:tmpl w:val="6B84FFBC"/>
    <w:lvl w:ilvl="0" w:tplc="240A0011">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F22209E"/>
    <w:multiLevelType w:val="hybridMultilevel"/>
    <w:tmpl w:val="1F00ACD6"/>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8577849">
    <w:abstractNumId w:val="3"/>
  </w:num>
  <w:num w:numId="2" w16cid:durableId="1922136367">
    <w:abstractNumId w:val="6"/>
  </w:num>
  <w:num w:numId="3" w16cid:durableId="1506167206">
    <w:abstractNumId w:val="1"/>
  </w:num>
  <w:num w:numId="4" w16cid:durableId="737559648">
    <w:abstractNumId w:val="2"/>
  </w:num>
  <w:num w:numId="5" w16cid:durableId="1945109737">
    <w:abstractNumId w:val="4"/>
  </w:num>
  <w:num w:numId="6" w16cid:durableId="953446171">
    <w:abstractNumId w:val="0"/>
  </w:num>
  <w:num w:numId="7" w16cid:durableId="1898127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239B"/>
    <w:rsid w:val="00045370"/>
    <w:rsid w:val="000468C5"/>
    <w:rsid w:val="00057685"/>
    <w:rsid w:val="000705B5"/>
    <w:rsid w:val="00075A94"/>
    <w:rsid w:val="000A5CAC"/>
    <w:rsid w:val="000B77D1"/>
    <w:rsid w:val="000E055C"/>
    <w:rsid w:val="00157DFD"/>
    <w:rsid w:val="001D0F0F"/>
    <w:rsid w:val="00202218"/>
    <w:rsid w:val="00203419"/>
    <w:rsid w:val="00215DBD"/>
    <w:rsid w:val="00232CC7"/>
    <w:rsid w:val="00240528"/>
    <w:rsid w:val="002601CF"/>
    <w:rsid w:val="00262840"/>
    <w:rsid w:val="0029215F"/>
    <w:rsid w:val="00295CCB"/>
    <w:rsid w:val="002C4F58"/>
    <w:rsid w:val="002F4A5F"/>
    <w:rsid w:val="003574C6"/>
    <w:rsid w:val="00362E6D"/>
    <w:rsid w:val="00366A30"/>
    <w:rsid w:val="00367907"/>
    <w:rsid w:val="004256B8"/>
    <w:rsid w:val="0043264C"/>
    <w:rsid w:val="00443F18"/>
    <w:rsid w:val="00457078"/>
    <w:rsid w:val="00473ADB"/>
    <w:rsid w:val="004A423F"/>
    <w:rsid w:val="004C167F"/>
    <w:rsid w:val="004C5DC6"/>
    <w:rsid w:val="004D1423"/>
    <w:rsid w:val="004E171A"/>
    <w:rsid w:val="004F10CF"/>
    <w:rsid w:val="00507C71"/>
    <w:rsid w:val="00536D83"/>
    <w:rsid w:val="00567F80"/>
    <w:rsid w:val="005A4177"/>
    <w:rsid w:val="005D5BD8"/>
    <w:rsid w:val="005D6009"/>
    <w:rsid w:val="006B2415"/>
    <w:rsid w:val="006C7482"/>
    <w:rsid w:val="006E0EFA"/>
    <w:rsid w:val="006E5EDF"/>
    <w:rsid w:val="006F3079"/>
    <w:rsid w:val="00705B65"/>
    <w:rsid w:val="00715223"/>
    <w:rsid w:val="007165FB"/>
    <w:rsid w:val="007448A9"/>
    <w:rsid w:val="007552D9"/>
    <w:rsid w:val="007813A0"/>
    <w:rsid w:val="00781C9E"/>
    <w:rsid w:val="00782FC1"/>
    <w:rsid w:val="00787014"/>
    <w:rsid w:val="007929CF"/>
    <w:rsid w:val="007B70A1"/>
    <w:rsid w:val="007C75BE"/>
    <w:rsid w:val="007E69E5"/>
    <w:rsid w:val="007E76B7"/>
    <w:rsid w:val="00800428"/>
    <w:rsid w:val="00807A8E"/>
    <w:rsid w:val="008246F5"/>
    <w:rsid w:val="008348D9"/>
    <w:rsid w:val="008364C4"/>
    <w:rsid w:val="0084215A"/>
    <w:rsid w:val="00854A34"/>
    <w:rsid w:val="00870DA1"/>
    <w:rsid w:val="00892948"/>
    <w:rsid w:val="008A59D0"/>
    <w:rsid w:val="008A70AB"/>
    <w:rsid w:val="008A7B55"/>
    <w:rsid w:val="008C6DE7"/>
    <w:rsid w:val="008F72F0"/>
    <w:rsid w:val="009101CA"/>
    <w:rsid w:val="00941E00"/>
    <w:rsid w:val="00957ED6"/>
    <w:rsid w:val="0096672E"/>
    <w:rsid w:val="00986A59"/>
    <w:rsid w:val="009A016F"/>
    <w:rsid w:val="009A27B2"/>
    <w:rsid w:val="009B0893"/>
    <w:rsid w:val="009B4351"/>
    <w:rsid w:val="009C1080"/>
    <w:rsid w:val="009C1172"/>
    <w:rsid w:val="009C5093"/>
    <w:rsid w:val="009C7CA6"/>
    <w:rsid w:val="00A06B20"/>
    <w:rsid w:val="00A16499"/>
    <w:rsid w:val="00A51F72"/>
    <w:rsid w:val="00A81BF2"/>
    <w:rsid w:val="00AB4445"/>
    <w:rsid w:val="00B04B3B"/>
    <w:rsid w:val="00B15CE7"/>
    <w:rsid w:val="00B247FD"/>
    <w:rsid w:val="00B55E67"/>
    <w:rsid w:val="00B67ECB"/>
    <w:rsid w:val="00B857D0"/>
    <w:rsid w:val="00B92CC6"/>
    <w:rsid w:val="00B941A4"/>
    <w:rsid w:val="00B943FE"/>
    <w:rsid w:val="00BA16AB"/>
    <w:rsid w:val="00BB1C41"/>
    <w:rsid w:val="00BB30DC"/>
    <w:rsid w:val="00BB579D"/>
    <w:rsid w:val="00BB5FB6"/>
    <w:rsid w:val="00BD28F4"/>
    <w:rsid w:val="00BF4D12"/>
    <w:rsid w:val="00C000A4"/>
    <w:rsid w:val="00C029C3"/>
    <w:rsid w:val="00C32E02"/>
    <w:rsid w:val="00C3658C"/>
    <w:rsid w:val="00C402AF"/>
    <w:rsid w:val="00C50C4A"/>
    <w:rsid w:val="00C80A15"/>
    <w:rsid w:val="00CA238B"/>
    <w:rsid w:val="00CA4F66"/>
    <w:rsid w:val="00CC0693"/>
    <w:rsid w:val="00CC1C0E"/>
    <w:rsid w:val="00CD26F7"/>
    <w:rsid w:val="00CD4A01"/>
    <w:rsid w:val="00CD58B2"/>
    <w:rsid w:val="00CD651F"/>
    <w:rsid w:val="00CF5465"/>
    <w:rsid w:val="00D34D28"/>
    <w:rsid w:val="00D679CD"/>
    <w:rsid w:val="00D90BD4"/>
    <w:rsid w:val="00DA313F"/>
    <w:rsid w:val="00DC30A0"/>
    <w:rsid w:val="00DF143B"/>
    <w:rsid w:val="00DF4D14"/>
    <w:rsid w:val="00E20475"/>
    <w:rsid w:val="00E3387E"/>
    <w:rsid w:val="00E3601F"/>
    <w:rsid w:val="00E44A27"/>
    <w:rsid w:val="00EA1FE8"/>
    <w:rsid w:val="00EB1D58"/>
    <w:rsid w:val="00EB200E"/>
    <w:rsid w:val="00F00FD4"/>
    <w:rsid w:val="00F27830"/>
    <w:rsid w:val="00F36662"/>
    <w:rsid w:val="00F52549"/>
    <w:rsid w:val="00F57451"/>
    <w:rsid w:val="00F77E28"/>
    <w:rsid w:val="00F848F8"/>
    <w:rsid w:val="00F93763"/>
    <w:rsid w:val="00FA17AC"/>
    <w:rsid w:val="00FA5C69"/>
    <w:rsid w:val="00FA7493"/>
    <w:rsid w:val="00FB3A9F"/>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99"/>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table" w:styleId="Tablaconcuadrcula">
    <w:name w:val="Table Grid"/>
    <w:basedOn w:val="Tablanormal"/>
    <w:uiPriority w:val="39"/>
    <w:rsid w:val="009B08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C0693"/>
    <w:rPr>
      <w:color w:val="0563C1" w:themeColor="hyperlink"/>
      <w:u w:val="single"/>
    </w:rPr>
  </w:style>
  <w:style w:type="character" w:customStyle="1" w:styleId="PrrafodelistaCar">
    <w:name w:val="Párrafo de lista Car"/>
    <w:link w:val="Prrafodelista"/>
    <w:uiPriority w:val="99"/>
    <w:locked/>
    <w:rsid w:val="00457078"/>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27208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qAW5xpbfOCF3XBWsABq9I14wyBHJ6AjF?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1194</Words>
  <Characters>6573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39</cp:revision>
  <cp:lastPrinted>2025-11-28T01:56:00Z</cp:lastPrinted>
  <dcterms:created xsi:type="dcterms:W3CDTF">2025-06-18T19:53:00Z</dcterms:created>
  <dcterms:modified xsi:type="dcterms:W3CDTF">2025-11-28T01:56:00Z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